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Recovery Republic Timetable 2024</w:t>
      </w:r>
    </w:p>
    <w:tbl>
      <w:tblPr>
        <w:tblStyle w:val="Table1"/>
        <w:tblW w:w="15765.0" w:type="dxa"/>
        <w:jc w:val="left"/>
        <w:tblInd w:w="32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65"/>
        <w:gridCol w:w="2595"/>
        <w:gridCol w:w="10005"/>
        <w:tblGridChange w:id="0">
          <w:tblGrid>
            <w:gridCol w:w="3165"/>
            <w:gridCol w:w="2595"/>
            <w:gridCol w:w="10005"/>
          </w:tblGrid>
        </w:tblGridChange>
      </w:tblGrid>
      <w:tr>
        <w:trPr>
          <w:cantSplit w:val="0"/>
          <w:trHeight w:val="1305.849609375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10.30am - 12 noon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1pm - 3pm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Women’s Group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Drop In form filling 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9.30am - 11am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 30am - 2.30pm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6:30pm – 8:30pm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Card Making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One to one Meditation with Kate - by appointment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Redeemed Christian Church of God (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use facilities)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4.892578125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11am-12.noon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10am - 12 noon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11am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7.30pm - 9pm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Group Meditation with Kate - by appointment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Co-operative Harmony Music Group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Walking Group - Walk &amp; Talk 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Narcotics Anonymous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By appointment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10.30am - 12.30am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1pm - 3pm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1pm - 3pm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HCMA (Heywood Community Money Advice) - by appointment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Flourishing - a wellbeing course (speak with Ann Syddall, Support Worker)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Men’s Group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Swap to Stop - Living Well, Smoking Cessation - Free 4 week supply of vapes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10am- 12pm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1pm - 3pm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7pm – 8.30pm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Evening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Heads Together (inc bingo / Quiz / Raffle)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Georgina Whitaker, Psychology (Referral Required)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Ukulele Group (Fortnightly)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Heywood Light Chapel International (Use facilities)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.892578125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11.30am – 1.30pm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3pm - 6pm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10.30am - 12.30pm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Music Group 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Choir Rehearsal (RCCG)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Councillor Surgeries (1st Sat in every month commencing 2.7.22)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Sunday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10am – 12pm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1pm - 3pm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Redeemed Christian Church of God (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Use facilities)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Heywood Light Chapel International (Use facilities)</w:t>
            </w:r>
          </w:p>
        </w:tc>
      </w:tr>
    </w:tbl>
    <w:p w:rsidR="00000000" w:rsidDel="00000000" w:rsidP="00000000" w:rsidRDefault="00000000" w:rsidRPr="00000000" w14:paraId="00000050">
      <w:pPr>
        <w:spacing w:after="0" w:lineRule="auto"/>
        <w:ind w:left="720" w:firstLine="720"/>
        <w:jc w:val="lef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**For further information or to discuss room hire, please contact Recovery Republic on 01706 622722 </w:t>
      </w:r>
    </w:p>
    <w:p w:rsidR="00000000" w:rsidDel="00000000" w:rsidP="00000000" w:rsidRDefault="00000000" w:rsidRPr="00000000" w14:paraId="00000051">
      <w:pPr>
        <w:spacing w:after="0" w:lineRule="auto"/>
        <w:ind w:left="720" w:firstLine="72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Instagram: recoveryrepublic2011</w:t>
      </w:r>
    </w:p>
    <w:p w:rsidR="00000000" w:rsidDel="00000000" w:rsidP="00000000" w:rsidRDefault="00000000" w:rsidRPr="00000000" w14:paraId="00000052">
      <w:pPr>
        <w:spacing w:after="0" w:lineRule="auto"/>
        <w:ind w:left="720" w:firstLine="720"/>
        <w:jc w:val="left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FUTURE EVENTS:   27th July 11am - 4pm Carlfest. Summer Fair inc. live music, stalls etc</w:t>
      </w:r>
    </w:p>
    <w:p w:rsidR="00000000" w:rsidDel="00000000" w:rsidP="00000000" w:rsidRDefault="00000000" w:rsidRPr="00000000" w14:paraId="00000053">
      <w:pPr>
        <w:spacing w:after="0" w:lineRule="auto"/>
        <w:ind w:left="720" w:firstLine="720"/>
        <w:jc w:val="left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jc w:val="center"/>
        <w:rPr>
          <w:rFonts w:ascii="Arial" w:cs="Arial" w:eastAsia="Arial" w:hAnsi="Arial"/>
          <w:b w:val="1"/>
          <w:color w:val="92d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jc w:val="center"/>
        <w:rPr>
          <w:rFonts w:ascii="Arial" w:cs="Arial" w:eastAsia="Arial" w:hAnsi="Arial"/>
          <w:b w:val="1"/>
          <w:color w:val="92d05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32"/>
          <w:szCs w:val="32"/>
          <w:rtl w:val="0"/>
        </w:rPr>
        <w:t xml:space="preserve">Recovery Republic Room Use Timetable 2023</w:t>
      </w:r>
    </w:p>
    <w:tbl>
      <w:tblPr>
        <w:tblStyle w:val="Table2"/>
        <w:tblW w:w="16320.0" w:type="dxa"/>
        <w:jc w:val="left"/>
        <w:tblInd w:w="-115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1665"/>
        <w:gridCol w:w="2265"/>
        <w:gridCol w:w="2355"/>
        <w:gridCol w:w="2355"/>
        <w:gridCol w:w="2160"/>
        <w:gridCol w:w="2145"/>
        <w:gridCol w:w="1785"/>
        <w:gridCol w:w="1590"/>
        <w:tblGridChange w:id="0">
          <w:tblGrid>
            <w:gridCol w:w="1665"/>
            <w:gridCol w:w="2265"/>
            <w:gridCol w:w="2355"/>
            <w:gridCol w:w="2355"/>
            <w:gridCol w:w="2160"/>
            <w:gridCol w:w="2145"/>
            <w:gridCol w:w="1785"/>
            <w:gridCol w:w="1590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Room</w:t>
            </w:r>
          </w:p>
        </w:tc>
        <w:tc>
          <w:tcPr>
            <w:tcBorders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Borders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Borders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Borders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Borders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Borders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Garden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Garden Group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11am - 1pm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4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Refectory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Women’s Group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10.30 - 12 noon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Drop in form filling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1pm - 3pm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Card Making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9.30am - 11am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Narcotics</w:t>
            </w: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Anonymous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7.30pm- 9pm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    Men’s Group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      1pm – 3pm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Heads Together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bookmarkStart w:colFirst="0" w:colLast="0" w:name="_paicylh67d2t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Bingo &amp; Raffles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bookmarkStart w:colFirst="0" w:colLast="0" w:name="_umi8e8rh2sog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10am - 12pm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bookmarkStart w:colFirst="0" w:colLast="0" w:name="_kt78r7d72maw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Ukulele Group</w:t>
            </w: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7pm-8.30pm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Councillor Surgeries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10.30am - 12.30pm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(1st Sat in every month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Computer Suite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HCMA</w:t>
            </w: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Debt Advice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(By appointment)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3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Activity Room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Redeemed Christian Church of God 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6:30pm-8:30pm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left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Heywood Light Chapel International 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(Use facilities)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Music Group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11.30am - 1.30pm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Redeemed Christian Church of God </w:t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10am-12pm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Heywood Light Chapel International</w:t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1pm-3pm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Mtg Rm 1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Bev Hilton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HPCN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Sam / Gina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9am - 1pm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Flourishing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10.30am - 12.30am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Swap to Stop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1pm - 3pm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Redeemed Christian Church of God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10am-12pm</w:t>
            </w:r>
          </w:p>
        </w:tc>
      </w:tr>
      <w:tr>
        <w:trPr>
          <w:cantSplit w:val="0"/>
          <w:trHeight w:val="1094.8828124999998" w:hRule="atLeast"/>
          <w:tblHeader w:val="0"/>
        </w:trPr>
        <w:tc>
          <w:tcPr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Mtg Rm 2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One to One Meditation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9.30am - 2.30pm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(By appointment)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Group Meditation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(By appointment)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Sam / Gina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Georgina Whitaker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1pm - 3pm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9" w:hRule="atLeast"/>
          <w:tblHeader w:val="0"/>
        </w:trPr>
        <w:tc>
          <w:tcPr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Lower Ground Floor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1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5623"/>
                <w:sz w:val="20"/>
                <w:szCs w:val="20"/>
                <w:rtl w:val="0"/>
              </w:rPr>
              <w:t xml:space="preserve">Co-operative Harmony Music Group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5623"/>
                <w:sz w:val="20"/>
                <w:szCs w:val="20"/>
                <w:rtl w:val="0"/>
              </w:rPr>
              <w:t xml:space="preserve">10am -12 noon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color w:val="38562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color w:val="38562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284" w:top="284" w:left="284" w:right="284" w:header="709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8230235</wp:posOffset>
          </wp:positionH>
          <wp:positionV relativeFrom="paragraph">
            <wp:posOffset>-342897</wp:posOffset>
          </wp:positionV>
          <wp:extent cx="1200150" cy="393700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393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9554210</wp:posOffset>
          </wp:positionH>
          <wp:positionV relativeFrom="paragraph">
            <wp:posOffset>-345437</wp:posOffset>
          </wp:positionV>
          <wp:extent cx="455930" cy="35242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5930" cy="3524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2efd9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2efd9" w:val="clear"/>
    </w:tcPr>
    <w:tblStylePr w:type="band1Horz">
      <w:tcPr>
        <w:shd w:fill="c5e0b3" w:val="clear"/>
      </w:tcPr>
    </w:tblStylePr>
    <w:tblStylePr w:type="band1Vert">
      <w:tcPr>
        <w:shd w:fill="c5e0b3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70ad4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70ad4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70ad4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70ad47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